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8FE100" w14:textId="77777777" w:rsidR="00A7071C" w:rsidRPr="00A7071C" w:rsidRDefault="00A7071C" w:rsidP="00A7071C">
      <w:pPr>
        <w:shd w:val="clear" w:color="auto" w:fill="FFFFFF"/>
        <w:spacing w:after="24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proofErr w:type="spellStart"/>
      <w:r w:rsidRPr="00A7071C">
        <w:rPr>
          <w:rFonts w:ascii="Arial" w:eastAsia="Times New Roman" w:hAnsi="Arial" w:cs="Arial"/>
          <w:color w:val="156082"/>
          <w:sz w:val="24"/>
          <w:szCs w:val="24"/>
        </w:rPr>
        <w:t>Adoni</w:t>
      </w:r>
      <w:proofErr w:type="spellEnd"/>
      <w:r w:rsidRPr="00A7071C">
        <w:rPr>
          <w:rFonts w:ascii="Arial" w:eastAsia="Times New Roman" w:hAnsi="Arial" w:cs="Arial"/>
          <w:color w:val="156082"/>
          <w:sz w:val="24"/>
          <w:szCs w:val="24"/>
        </w:rPr>
        <w:t xml:space="preserve"> Kokkinos</w:t>
      </w:r>
    </w:p>
    <w:p w14:paraId="21B7B7BC" w14:textId="77777777" w:rsidR="00A7071C" w:rsidRPr="00A7071C" w:rsidRDefault="00A7071C" w:rsidP="00A7071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A7071C">
        <w:rPr>
          <w:rFonts w:ascii="Arial" w:eastAsia="Times New Roman" w:hAnsi="Arial" w:cs="Arial"/>
          <w:color w:val="156082"/>
          <w:sz w:val="24"/>
          <w:szCs w:val="24"/>
        </w:rPr>
        <w:t>NEWELL PROPERTY MANAGEMENT CORPORATION</w:t>
      </w:r>
      <w:r w:rsidRPr="00A7071C">
        <w:rPr>
          <w:rFonts w:ascii="Arial" w:eastAsia="Times New Roman" w:hAnsi="Arial" w:cs="Arial"/>
          <w:color w:val="156082"/>
          <w:sz w:val="24"/>
          <w:szCs w:val="24"/>
        </w:rPr>
        <w:br/>
        <w:t>5435 Jaeger Road #4</w:t>
      </w:r>
      <w:r w:rsidRPr="00A7071C">
        <w:rPr>
          <w:rFonts w:ascii="Arial" w:eastAsia="Times New Roman" w:hAnsi="Arial" w:cs="Arial"/>
          <w:color w:val="156082"/>
          <w:sz w:val="24"/>
          <w:szCs w:val="24"/>
        </w:rPr>
        <w:br/>
        <w:t>Naples FL  34109</w:t>
      </w:r>
      <w:r w:rsidRPr="00A7071C">
        <w:rPr>
          <w:rFonts w:ascii="Arial" w:eastAsia="Times New Roman" w:hAnsi="Arial" w:cs="Arial"/>
          <w:color w:val="156082"/>
          <w:sz w:val="24"/>
          <w:szCs w:val="24"/>
        </w:rPr>
        <w:br/>
      </w:r>
      <w:r w:rsidRPr="00A7071C">
        <w:rPr>
          <w:rFonts w:ascii="Arial" w:eastAsia="Times New Roman" w:hAnsi="Arial" w:cs="Arial"/>
          <w:color w:val="156082"/>
          <w:sz w:val="24"/>
          <w:szCs w:val="24"/>
          <w:shd w:val="clear" w:color="auto" w:fill="FFFFFF"/>
        </w:rPr>
        <w:t>Direct Dial (239) 387-4180 *note these are voice lines and do not receive text messages</w:t>
      </w:r>
    </w:p>
    <w:p w14:paraId="20106F01" w14:textId="5B856321" w:rsidR="00A7071C" w:rsidRDefault="00A7071C" w:rsidP="00A7071C">
      <w:pPr>
        <w:pBdr>
          <w:bottom w:val="single" w:sz="12" w:space="1" w:color="auto"/>
        </w:pBdr>
        <w:shd w:val="clear" w:color="auto" w:fill="FFFFFF"/>
        <w:spacing w:after="0" w:line="240" w:lineRule="auto"/>
        <w:rPr>
          <w:rFonts w:ascii="Arial" w:eastAsia="Times New Roman" w:hAnsi="Arial" w:cs="Arial"/>
          <w:color w:val="156082"/>
          <w:sz w:val="24"/>
          <w:szCs w:val="24"/>
          <w:u w:val="single"/>
        </w:rPr>
      </w:pPr>
      <w:r w:rsidRPr="00A7071C">
        <w:rPr>
          <w:rFonts w:ascii="Arial" w:eastAsia="Times New Roman" w:hAnsi="Arial" w:cs="Arial"/>
          <w:color w:val="156082"/>
          <w:sz w:val="24"/>
          <w:szCs w:val="24"/>
          <w:shd w:val="clear" w:color="auto" w:fill="FFFFFF"/>
        </w:rPr>
        <w:t>For afterhours emergencies please contact 239-514-1199 and follow the prompts</w:t>
      </w:r>
      <w:r w:rsidRPr="00A7071C">
        <w:rPr>
          <w:rFonts w:ascii="Arial" w:eastAsia="Times New Roman" w:hAnsi="Arial" w:cs="Arial"/>
          <w:color w:val="222222"/>
          <w:sz w:val="24"/>
          <w:szCs w:val="24"/>
        </w:rPr>
        <w:br/>
      </w:r>
      <w:r w:rsidRPr="00A7071C">
        <w:rPr>
          <w:rFonts w:ascii="Arial" w:eastAsia="Times New Roman" w:hAnsi="Arial" w:cs="Arial"/>
          <w:color w:val="222222"/>
          <w:sz w:val="24"/>
          <w:szCs w:val="24"/>
        </w:rPr>
        <w:br/>
      </w:r>
      <w:r w:rsidRPr="00A7071C">
        <w:rPr>
          <w:rFonts w:ascii="Arial" w:eastAsia="Times New Roman" w:hAnsi="Arial" w:cs="Arial"/>
          <w:color w:val="156082"/>
          <w:sz w:val="24"/>
          <w:szCs w:val="24"/>
        </w:rPr>
        <w:t>(239) 331-7178 Fax</w:t>
      </w:r>
      <w:r w:rsidRPr="00A7071C">
        <w:rPr>
          <w:rFonts w:ascii="Arial" w:eastAsia="Times New Roman" w:hAnsi="Arial" w:cs="Arial"/>
          <w:color w:val="156082"/>
          <w:sz w:val="24"/>
          <w:szCs w:val="24"/>
        </w:rPr>
        <w:br/>
      </w:r>
      <w:hyperlink r:id="rId4" w:tgtFrame="_blank" w:history="1">
        <w:r w:rsidRPr="00A7071C">
          <w:rPr>
            <w:rFonts w:ascii="Arial" w:eastAsia="Times New Roman" w:hAnsi="Arial" w:cs="Arial"/>
            <w:color w:val="156082"/>
            <w:sz w:val="24"/>
            <w:szCs w:val="24"/>
            <w:u w:val="single"/>
          </w:rPr>
          <w:t>Adoni@newellpropertymanagement.com</w:t>
        </w:r>
      </w:hyperlink>
      <w:r w:rsidRPr="00A7071C">
        <w:rPr>
          <w:rFonts w:ascii="Arial" w:eastAsia="Times New Roman" w:hAnsi="Arial" w:cs="Arial"/>
          <w:color w:val="156082"/>
          <w:sz w:val="24"/>
          <w:szCs w:val="24"/>
        </w:rPr>
        <w:br/>
      </w:r>
      <w:hyperlink r:id="rId5" w:tgtFrame="_blank" w:history="1">
        <w:r w:rsidRPr="00A7071C">
          <w:rPr>
            <w:rFonts w:ascii="Arial" w:eastAsia="Times New Roman" w:hAnsi="Arial" w:cs="Arial"/>
            <w:color w:val="156082"/>
            <w:sz w:val="24"/>
            <w:szCs w:val="24"/>
            <w:u w:val="single"/>
          </w:rPr>
          <w:t>www.newellpropertymanagement.com</w:t>
        </w:r>
      </w:hyperlink>
    </w:p>
    <w:p w14:paraId="3F9A3671" w14:textId="77777777" w:rsidR="00177C16" w:rsidRDefault="00177C16" w:rsidP="00A7071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56082"/>
          <w:sz w:val="24"/>
          <w:szCs w:val="24"/>
          <w:u w:val="single"/>
        </w:rPr>
      </w:pPr>
    </w:p>
    <w:p w14:paraId="050C8D00" w14:textId="050D6BEC" w:rsidR="00177C16" w:rsidRDefault="00177C16" w:rsidP="00177C16">
      <w:pPr>
        <w:shd w:val="clear" w:color="auto" w:fill="FFFFFF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Brigit </w:t>
      </w:r>
      <w:proofErr w:type="gramStart"/>
      <w:r>
        <w:rPr>
          <w:rFonts w:ascii="Calibri" w:hAnsi="Calibri" w:cs="Calibri"/>
          <w:color w:val="000000"/>
        </w:rPr>
        <w:t>Brennan</w:t>
      </w:r>
      <w:r>
        <w:rPr>
          <w:rFonts w:ascii="Calibri" w:hAnsi="Calibri" w:cs="Calibri"/>
          <w:color w:val="000000"/>
        </w:rPr>
        <w:t xml:space="preserve">,  </w:t>
      </w:r>
      <w:r>
        <w:rPr>
          <w:rFonts w:ascii="Calibri" w:hAnsi="Calibri" w:cs="Calibri"/>
          <w:color w:val="000000"/>
        </w:rPr>
        <w:t>Support</w:t>
      </w:r>
      <w:proofErr w:type="gramEnd"/>
      <w:r>
        <w:rPr>
          <w:rFonts w:ascii="Calibri" w:hAnsi="Calibri" w:cs="Calibri"/>
          <w:color w:val="000000"/>
        </w:rPr>
        <w:t xml:space="preserve"> Services/Accounting Lead</w:t>
      </w:r>
    </w:p>
    <w:p w14:paraId="3DB527D7" w14:textId="1A2753F0" w:rsidR="00177C16" w:rsidRDefault="00177C16" w:rsidP="00177C16">
      <w:pPr>
        <w:pBdr>
          <w:bottom w:val="single" w:sz="12" w:space="1" w:color="auto"/>
        </w:pBdr>
        <w:shd w:val="clear" w:color="auto" w:fill="FFFFFF"/>
        <w:rPr>
          <w:rFonts w:ascii="Calibri" w:hAnsi="Calibri" w:cs="Calibri"/>
          <w:color w:val="000000"/>
          <w:u w:val="single"/>
        </w:rPr>
      </w:pPr>
      <w:r>
        <w:rPr>
          <w:rFonts w:ascii="Calibri" w:hAnsi="Calibri" w:cs="Calibri"/>
          <w:color w:val="000000"/>
        </w:rPr>
        <w:t>Direct Dial (239) 376-1610</w:t>
      </w:r>
      <w:r>
        <w:rPr>
          <w:rFonts w:ascii="Calibri" w:hAnsi="Calibri" w:cs="Calibri"/>
          <w:color w:val="000000"/>
        </w:rPr>
        <w:br/>
        <w:t>(239) 514-1199 </w:t>
      </w:r>
      <w:r>
        <w:rPr>
          <w:rFonts w:ascii="Calibri" w:hAnsi="Calibri" w:cs="Calibri"/>
          <w:color w:val="000000"/>
        </w:rPr>
        <w:br/>
      </w:r>
      <w:r>
        <w:rPr>
          <w:rFonts w:ascii="Calibri" w:hAnsi="Calibri" w:cs="Calibri"/>
          <w:color w:val="000000"/>
          <w:u w:val="single"/>
        </w:rPr>
        <w:t>brigit</w:t>
      </w:r>
      <w:hyperlink r:id="rId6" w:tgtFrame="_blank" w:tooltip="mailto:Adoni@newellpropertymanagement.com" w:history="1">
        <w:r>
          <w:rPr>
            <w:rStyle w:val="Hyperlink"/>
            <w:rFonts w:ascii="Calibri" w:hAnsi="Calibri" w:cs="Calibri"/>
            <w:color w:val="000000"/>
          </w:rPr>
          <w:t>@newellpropertymanagement.com</w:t>
        </w:r>
      </w:hyperlink>
    </w:p>
    <w:p w14:paraId="54020A36" w14:textId="4E2B79CA" w:rsidR="00177C16" w:rsidRDefault="00177C16" w:rsidP="00177C16">
      <w:pPr>
        <w:shd w:val="clear" w:color="auto" w:fill="FFFFFF"/>
        <w:rPr>
          <w:rFonts w:ascii="Roboto" w:hAnsi="Roboto"/>
          <w:color w:val="222222"/>
          <w:sz w:val="21"/>
          <w:szCs w:val="21"/>
          <w:shd w:val="clear" w:color="auto" w:fill="FFFFFF"/>
        </w:rPr>
      </w:pPr>
      <w:r>
        <w:rPr>
          <w:rFonts w:ascii="Roboto" w:hAnsi="Roboto"/>
          <w:color w:val="222222"/>
          <w:sz w:val="21"/>
          <w:szCs w:val="21"/>
          <w:shd w:val="clear" w:color="auto" w:fill="FFFFFF"/>
        </w:rPr>
        <w:t xml:space="preserve">Veronica </w:t>
      </w:r>
      <w:proofErr w:type="spellStart"/>
      <w:r>
        <w:rPr>
          <w:rFonts w:ascii="Roboto" w:hAnsi="Roboto"/>
          <w:color w:val="222222"/>
          <w:sz w:val="21"/>
          <w:szCs w:val="21"/>
          <w:shd w:val="clear" w:color="auto" w:fill="FFFFFF"/>
        </w:rPr>
        <w:t>Cardama</w:t>
      </w:r>
      <w:proofErr w:type="spellEnd"/>
      <w:r>
        <w:rPr>
          <w:rFonts w:ascii="Roboto" w:hAnsi="Roboto"/>
          <w:color w:val="222222"/>
          <w:sz w:val="21"/>
          <w:szCs w:val="21"/>
          <w:shd w:val="clear" w:color="auto" w:fill="FFFFFF"/>
        </w:rPr>
        <w:t>, Sales Processor</w:t>
      </w:r>
    </w:p>
    <w:p w14:paraId="7BD80E50" w14:textId="113FB4A6" w:rsidR="00177C16" w:rsidRDefault="00177C16" w:rsidP="00177C16">
      <w:pPr>
        <w:shd w:val="clear" w:color="auto" w:fill="FFFFFF"/>
        <w:rPr>
          <w:rFonts w:ascii="Calibri" w:hAnsi="Calibri" w:cs="Calibri"/>
          <w:color w:val="000000"/>
        </w:rPr>
      </w:pPr>
      <w:r>
        <w:rPr>
          <w:rFonts w:ascii="Roboto" w:hAnsi="Roboto"/>
          <w:color w:val="222222"/>
          <w:sz w:val="21"/>
          <w:szCs w:val="21"/>
          <w:shd w:val="clear" w:color="auto" w:fill="FFFFFF"/>
        </w:rPr>
        <w:t>Veronica@newellpropertymanagement.com</w:t>
      </w:r>
    </w:p>
    <w:p w14:paraId="48557A30" w14:textId="77777777" w:rsidR="00177C16" w:rsidRPr="00A7071C" w:rsidRDefault="00177C16" w:rsidP="00A7071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14:paraId="3B74C45C" w14:textId="77777777" w:rsidR="006712D8" w:rsidRDefault="006712D8"/>
    <w:sectPr w:rsidR="006712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71C"/>
    <w:rsid w:val="00177C16"/>
    <w:rsid w:val="006712D8"/>
    <w:rsid w:val="009F5D10"/>
    <w:rsid w:val="00A7071C"/>
    <w:rsid w:val="00C06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83D7B"/>
  <w15:chartTrackingRefBased/>
  <w15:docId w15:val="{8531E709-87E9-422C-A336-A7BEE847BB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l">
    <w:name w:val="il"/>
    <w:basedOn w:val="DefaultParagraphFont"/>
    <w:rsid w:val="00A7071C"/>
  </w:style>
  <w:style w:type="character" w:styleId="Hyperlink">
    <w:name w:val="Hyperlink"/>
    <w:basedOn w:val="DefaultParagraphFont"/>
    <w:uiPriority w:val="99"/>
    <w:semiHidden/>
    <w:unhideWhenUsed/>
    <w:rsid w:val="00A7071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71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7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doni@newellpropertymanagement.com" TargetMode="External"/><Relationship Id="rId5" Type="http://schemas.openxmlformats.org/officeDocument/2006/relationships/hyperlink" Target="https://urldefense.proofpoint.com/v2/url?u=http-3A__www.newellpropertymanagement.com_&amp;d=DwMGaQ&amp;c=euGZstcaTDllvimEN8b7jXrwqOf-v5A_CdpgnVfiiMM&amp;r=MtYCLEeh5jYHPv-UKkWIVkKb0YOccwxZXalnb6gJ4mQ&amp;m=6yVa_IiHwJYuME4zISY7MmGkRq_teDcfQF2CzuFozq70JFHfRXCC59vs8BxPF8cJ&amp;s=Pw78goZn4dEV1-O0A3TVJn6pe8FSYNWvP-PH4kWmbgo&amp;e=" TargetMode="External"/><Relationship Id="rId4" Type="http://schemas.openxmlformats.org/officeDocument/2006/relationships/hyperlink" Target="mailto:Adoni@newellpropertymanagemen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1</Pages>
  <Words>159</Words>
  <Characters>908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Berkshire</dc:creator>
  <cp:keywords/>
  <dc:description/>
  <cp:lastModifiedBy>Berkshire</cp:lastModifiedBy>
  <cp:revision>5</cp:revision>
  <dcterms:created xsi:type="dcterms:W3CDTF">2025-08-25T15:39:00Z</dcterms:created>
  <dcterms:modified xsi:type="dcterms:W3CDTF">2025-10-02T14:15:00Z</dcterms:modified>
</cp:coreProperties>
</file>